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aos seguintes modelos de câmeras: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MTIBM032704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MTIBM052701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MTIBM052724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MTIBM072721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MTIDM032704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MTIDM032801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MTIDM052821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Passos: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2. Acesse o menu para upgrade na câmera: </w:t>
      </w:r>
    </w:p>
    <w:p w:rsidR="00000000" w:rsidDel="00000000" w:rsidP="00000000" w:rsidRDefault="00000000" w:rsidRPr="00000000" w14:paraId="00000012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Configuração -&gt; Manutenção -&gt; Atualização</w:t>
      </w:r>
    </w:p>
    <w:p w:rsidR="00000000" w:rsidDel="00000000" w:rsidP="00000000" w:rsidRDefault="00000000" w:rsidRPr="00000000" w14:paraId="00000013">
      <w:pPr>
        <w:pageBreakBefore w:val="0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b w:val="1"/>
        </w:rPr>
      </w:pPr>
      <w:r w:rsidDel="00000000" w:rsidR="00000000" w:rsidRPr="00000000">
        <w:rPr>
          <w:rtl w:val="0"/>
        </w:rPr>
        <w:t xml:space="preserve">3. Clique no botão &lt;Procurar&gt; e selecione o arquivo </w:t>
      </w:r>
      <w:r w:rsidDel="00000000" w:rsidR="00000000" w:rsidRPr="00000000">
        <w:rPr>
          <w:b w:val="1"/>
          <w:rtl w:val="0"/>
        </w:rPr>
        <w:t xml:space="preserve">AP_E3_2MP_5.0.1.0(13626)_20201019.tar</w:t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4. Clique no botão &lt;</w:t>
      </w:r>
      <w:r w:rsidDel="00000000" w:rsidR="00000000" w:rsidRPr="00000000">
        <w:rPr>
          <w:rtl w:val="0"/>
        </w:rPr>
        <w:t xml:space="preserve">Atualização</w:t>
      </w:r>
      <w:r w:rsidDel="00000000" w:rsidR="00000000" w:rsidRPr="00000000">
        <w:rPr>
          <w:rtl w:val="0"/>
        </w:rPr>
        <w:t xml:space="preserve">&gt; e aguarde finalizar o processo. A câmera reinicializará automaticamente.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Configuração -&gt; Manutenção -&gt; Backup e Restauração -&gt; Config padrão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IMPORTANTE: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Antes de usar a versão v5.1.1, consulte nosso Pós-vendas ou a Engenharia de Produtos.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