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Procedimento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Este software se aplica aos seguintes modelos de câmeras: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MTIBM055721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MTIDM055721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Passos: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0A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2. Acesse o menu para upgrade na câmera: </w:t>
      </w:r>
    </w:p>
    <w:p w:rsidR="00000000" w:rsidDel="00000000" w:rsidP="00000000" w:rsidRDefault="00000000" w:rsidRPr="00000000" w14:paraId="0000000C">
      <w:pPr>
        <w:pageBreakBefore w:val="0"/>
        <w:ind w:firstLine="720"/>
        <w:rPr/>
      </w:pPr>
      <w:r w:rsidDel="00000000" w:rsidR="00000000" w:rsidRPr="00000000">
        <w:rPr>
          <w:rtl w:val="0"/>
        </w:rPr>
        <w:t xml:space="preserve">Configuração -&gt; Manutenção -&gt; Atualização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3. Clique no botão &lt;Procurar&gt; e selecione o arquivo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IE_5MP_S3A_4.2.1.31156_20211130.tar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  <w:t xml:space="preserve">4. Clique no botão &lt;</w:t>
      </w:r>
      <w:r w:rsidDel="00000000" w:rsidR="00000000" w:rsidRPr="00000000">
        <w:rPr>
          <w:rtl w:val="0"/>
        </w:rPr>
        <w:t xml:space="preserve">Atualização</w:t>
      </w:r>
      <w:r w:rsidDel="00000000" w:rsidR="00000000" w:rsidRPr="00000000">
        <w:rPr>
          <w:rtl w:val="0"/>
        </w:rPr>
        <w:t xml:space="preserve">&gt; e aguarde finalizar o processo. A câmera reinicializará automaticamente.</w:t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  <w:t xml:space="preserve">Iniciar -&gt; Configuração -&gt; Manutenção -&gt; Backup e Restauração -&gt; Config padrão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